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50"/>
        <w:gridCol w:w="7380"/>
      </w:tblGrid>
      <w:tr w:rsidR="00833B5E" w14:paraId="099066C2" w14:textId="77777777" w:rsidTr="00371D29">
        <w:tc>
          <w:tcPr>
            <w:tcW w:w="2070" w:type="dxa"/>
          </w:tcPr>
          <w:p w14:paraId="5A382056" w14:textId="77777777" w:rsidR="00833B5E" w:rsidRDefault="00833B5E" w:rsidP="00EF59E1">
            <w:pPr>
              <w:rPr>
                <w:rFonts w:ascii="Calibri" w:hAnsi="Calibri" w:cs="Calibri"/>
                <w:b/>
                <w:bCs/>
                <w:sz w:val="22"/>
                <w:szCs w:val="22"/>
              </w:rPr>
            </w:pPr>
          </w:p>
          <w:p w14:paraId="204026FD" w14:textId="7F21D1CD" w:rsidR="00CE590F" w:rsidRDefault="00833B5E" w:rsidP="00EF59E1">
            <w:pPr>
              <w:rPr>
                <w:rFonts w:ascii="Calibri" w:hAnsi="Calibri" w:cs="Calibri"/>
                <w:b/>
                <w:bCs/>
                <w:sz w:val="22"/>
                <w:szCs w:val="22"/>
              </w:rPr>
            </w:pPr>
            <w:r w:rsidRPr="008C0908">
              <w:rPr>
                <w:rFonts w:ascii="Calibri" w:hAnsi="Calibri" w:cs="Calibri"/>
                <w:b/>
                <w:bCs/>
                <w:sz w:val="22"/>
                <w:szCs w:val="22"/>
              </w:rPr>
              <w:t>202</w:t>
            </w:r>
            <w:r w:rsidR="00CE590F">
              <w:rPr>
                <w:rFonts w:ascii="Calibri" w:hAnsi="Calibri" w:cs="Calibri"/>
                <w:b/>
                <w:bCs/>
                <w:sz w:val="22"/>
                <w:szCs w:val="22"/>
              </w:rPr>
              <w:t>6</w:t>
            </w:r>
            <w:r w:rsidRPr="008C0908">
              <w:rPr>
                <w:rFonts w:ascii="Calibri" w:hAnsi="Calibri" w:cs="Calibri"/>
                <w:b/>
                <w:bCs/>
                <w:sz w:val="22"/>
                <w:szCs w:val="22"/>
              </w:rPr>
              <w:t>-202</w:t>
            </w:r>
            <w:r w:rsidR="00CE590F">
              <w:rPr>
                <w:rFonts w:ascii="Calibri" w:hAnsi="Calibri" w:cs="Calibri"/>
                <w:b/>
                <w:bCs/>
                <w:sz w:val="22"/>
                <w:szCs w:val="22"/>
              </w:rPr>
              <w:t>7</w:t>
            </w:r>
            <w:r w:rsidRPr="008C0908">
              <w:rPr>
                <w:rFonts w:ascii="Calibri" w:hAnsi="Calibri" w:cs="Calibri"/>
                <w:b/>
                <w:bCs/>
                <w:sz w:val="22"/>
                <w:szCs w:val="22"/>
              </w:rPr>
              <w:t xml:space="preserve"> </w:t>
            </w:r>
          </w:p>
          <w:p w14:paraId="590AC040" w14:textId="1B54D370" w:rsidR="00833B5E" w:rsidRPr="008C0908" w:rsidRDefault="00833B5E" w:rsidP="00EF59E1">
            <w:pPr>
              <w:rPr>
                <w:rFonts w:ascii="Calibri" w:hAnsi="Calibri" w:cs="Calibri"/>
                <w:b/>
                <w:bCs/>
                <w:sz w:val="22"/>
                <w:szCs w:val="22"/>
              </w:rPr>
            </w:pPr>
            <w:r w:rsidRPr="008C0908">
              <w:rPr>
                <w:rFonts w:ascii="Calibri" w:hAnsi="Calibri" w:cs="Calibri"/>
                <w:b/>
                <w:bCs/>
                <w:sz w:val="22"/>
                <w:szCs w:val="22"/>
              </w:rPr>
              <w:t>Board of Directors</w:t>
            </w:r>
          </w:p>
          <w:p w14:paraId="0C7E4865" w14:textId="77777777" w:rsidR="00833B5E" w:rsidRPr="008C0908" w:rsidRDefault="00833B5E" w:rsidP="00EF59E1">
            <w:pPr>
              <w:rPr>
                <w:rFonts w:ascii="Calibri" w:hAnsi="Calibri" w:cs="Calibri"/>
                <w:sz w:val="22"/>
                <w:szCs w:val="22"/>
              </w:rPr>
            </w:pPr>
          </w:p>
          <w:p w14:paraId="5D408A2E" w14:textId="77777777"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 xml:space="preserve">PRESIDENT </w:t>
            </w:r>
          </w:p>
          <w:p w14:paraId="22E93099" w14:textId="77777777" w:rsidR="00CE590F" w:rsidRPr="00D70BAF" w:rsidRDefault="00CE590F" w:rsidP="00CE590F">
            <w:pPr>
              <w:pStyle w:val="CM2"/>
              <w:spacing w:line="240" w:lineRule="auto"/>
              <w:rPr>
                <w:rFonts w:ascii="Calibri" w:hAnsi="Calibri" w:cs="Calibri"/>
                <w:b/>
                <w:bCs/>
                <w:sz w:val="22"/>
                <w:szCs w:val="22"/>
              </w:rPr>
            </w:pPr>
            <w:r w:rsidRPr="00D70BAF">
              <w:rPr>
                <w:rStyle w:val="dataformtextbox"/>
                <w:rFonts w:ascii="Calibri" w:eastAsiaTheme="majorEastAsia" w:hAnsi="Calibri" w:cs="Calibri"/>
                <w:sz w:val="22"/>
                <w:szCs w:val="22"/>
              </w:rPr>
              <w:t>Susan E. Bruce</w:t>
            </w:r>
          </w:p>
          <w:p w14:paraId="4FF1743A" w14:textId="77777777" w:rsidR="00EF59E1" w:rsidRPr="00D70BAF" w:rsidRDefault="00EF59E1" w:rsidP="00EF59E1">
            <w:pPr>
              <w:pStyle w:val="Default"/>
              <w:rPr>
                <w:rFonts w:ascii="Calibri" w:hAnsi="Calibri" w:cs="Calibri"/>
                <w:sz w:val="22"/>
                <w:szCs w:val="22"/>
              </w:rPr>
            </w:pPr>
          </w:p>
          <w:p w14:paraId="378E1F2A" w14:textId="77777777"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 xml:space="preserve">VICE PRESIDENT </w:t>
            </w:r>
          </w:p>
          <w:p w14:paraId="372A1C75" w14:textId="77777777" w:rsidR="00CE590F" w:rsidRPr="008C0908" w:rsidRDefault="00CE590F" w:rsidP="00CE590F">
            <w:pPr>
              <w:pStyle w:val="Default"/>
              <w:rPr>
                <w:rFonts w:ascii="Calibri" w:hAnsi="Calibri" w:cs="Calibri"/>
                <w:color w:val="auto"/>
                <w:sz w:val="22"/>
                <w:szCs w:val="22"/>
              </w:rPr>
            </w:pPr>
            <w:r w:rsidRPr="008C0908">
              <w:rPr>
                <w:rFonts w:ascii="Calibri" w:hAnsi="Calibri" w:cs="Calibri"/>
                <w:color w:val="auto"/>
                <w:sz w:val="22"/>
                <w:szCs w:val="22"/>
              </w:rPr>
              <w:t xml:space="preserve">Sara </w:t>
            </w:r>
            <w:r>
              <w:rPr>
                <w:rFonts w:ascii="Calibri" w:hAnsi="Calibri" w:cs="Calibri"/>
                <w:color w:val="auto"/>
                <w:sz w:val="22"/>
                <w:szCs w:val="22"/>
              </w:rPr>
              <w:t xml:space="preserve">C. </w:t>
            </w:r>
            <w:r w:rsidRPr="008C0908">
              <w:rPr>
                <w:rFonts w:ascii="Calibri" w:hAnsi="Calibri" w:cs="Calibri"/>
                <w:color w:val="auto"/>
                <w:sz w:val="22"/>
                <w:szCs w:val="22"/>
              </w:rPr>
              <w:t>Weinberg</w:t>
            </w:r>
          </w:p>
          <w:p w14:paraId="3A8591FC" w14:textId="77777777" w:rsidR="00EF59E1" w:rsidRPr="008C0908" w:rsidRDefault="00EF59E1" w:rsidP="00EF59E1">
            <w:pPr>
              <w:pStyle w:val="Heading1"/>
              <w:spacing w:before="0" w:after="0"/>
              <w:rPr>
                <w:rFonts w:ascii="Calibri" w:hAnsi="Calibri" w:cs="Calibri"/>
                <w:sz w:val="22"/>
                <w:szCs w:val="22"/>
              </w:rPr>
            </w:pPr>
          </w:p>
          <w:p w14:paraId="75191775" w14:textId="7D04C1A3"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 xml:space="preserve">TREASURER </w:t>
            </w:r>
          </w:p>
          <w:p w14:paraId="5EA5E068" w14:textId="69BA7803" w:rsidR="00EF59E1" w:rsidRPr="008C0908" w:rsidRDefault="00C54B62" w:rsidP="00EF59E1">
            <w:pPr>
              <w:pStyle w:val="CM2"/>
              <w:spacing w:line="240" w:lineRule="auto"/>
              <w:rPr>
                <w:rFonts w:ascii="Calibri" w:hAnsi="Calibri" w:cs="Calibri"/>
                <w:b/>
                <w:bCs/>
                <w:sz w:val="22"/>
                <w:szCs w:val="22"/>
              </w:rPr>
            </w:pPr>
            <w:r w:rsidRPr="008C0908">
              <w:rPr>
                <w:rStyle w:val="dataformtextbox"/>
                <w:rFonts w:ascii="Calibri" w:eastAsiaTheme="majorEastAsia" w:hAnsi="Calibri" w:cs="Calibri"/>
                <w:sz w:val="22"/>
                <w:szCs w:val="22"/>
              </w:rPr>
              <w:t>Frederic Brassard</w:t>
            </w:r>
          </w:p>
          <w:p w14:paraId="3E7C00D8" w14:textId="77777777" w:rsidR="00EF59E1" w:rsidRPr="008C0908" w:rsidRDefault="00EF59E1" w:rsidP="00EF59E1">
            <w:pPr>
              <w:pStyle w:val="Heading1"/>
              <w:spacing w:before="0" w:after="0"/>
              <w:rPr>
                <w:rFonts w:ascii="Calibri" w:hAnsi="Calibri" w:cs="Calibri"/>
                <w:sz w:val="22"/>
                <w:szCs w:val="22"/>
              </w:rPr>
            </w:pPr>
          </w:p>
          <w:p w14:paraId="1C9EEE32" w14:textId="313E4F7B"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 xml:space="preserve">SECRETARY </w:t>
            </w:r>
          </w:p>
          <w:p w14:paraId="279BAFEB" w14:textId="77777777" w:rsidR="00C66AD2" w:rsidRPr="008C0908" w:rsidRDefault="00C66AD2" w:rsidP="00C66AD2">
            <w:pPr>
              <w:pStyle w:val="Default"/>
              <w:rPr>
                <w:rFonts w:ascii="Calibri" w:hAnsi="Calibri" w:cs="Calibri"/>
                <w:color w:val="auto"/>
                <w:sz w:val="22"/>
                <w:szCs w:val="22"/>
              </w:rPr>
            </w:pPr>
            <w:r w:rsidRPr="008C0908">
              <w:rPr>
                <w:rFonts w:ascii="Calibri" w:hAnsi="Calibri" w:cs="Calibri"/>
                <w:color w:val="auto"/>
                <w:sz w:val="22"/>
                <w:szCs w:val="22"/>
              </w:rPr>
              <w:t xml:space="preserve">Ricky </w:t>
            </w:r>
            <w:r>
              <w:rPr>
                <w:rFonts w:ascii="Calibri" w:hAnsi="Calibri" w:cs="Calibri"/>
                <w:color w:val="auto"/>
                <w:sz w:val="22"/>
                <w:szCs w:val="22"/>
              </w:rPr>
              <w:t xml:space="preserve">J. </w:t>
            </w:r>
            <w:r w:rsidRPr="008C0908">
              <w:rPr>
                <w:rFonts w:ascii="Calibri" w:hAnsi="Calibri" w:cs="Calibri"/>
                <w:color w:val="auto"/>
                <w:sz w:val="22"/>
                <w:szCs w:val="22"/>
              </w:rPr>
              <w:t>Cox</w:t>
            </w:r>
          </w:p>
          <w:p w14:paraId="4A605552" w14:textId="77777777" w:rsidR="00EF59E1" w:rsidRPr="008C0908" w:rsidRDefault="00EF59E1" w:rsidP="00EF59E1">
            <w:pPr>
              <w:pStyle w:val="Heading1"/>
              <w:spacing w:before="0" w:after="0"/>
              <w:rPr>
                <w:rFonts w:ascii="Calibri" w:hAnsi="Calibri" w:cs="Calibri"/>
                <w:sz w:val="22"/>
                <w:szCs w:val="22"/>
              </w:rPr>
            </w:pPr>
          </w:p>
          <w:p w14:paraId="50A7B71B" w14:textId="36392C2C"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IMMEDIATE PAST PRESIDENT</w:t>
            </w:r>
          </w:p>
          <w:p w14:paraId="496F1396" w14:textId="77777777" w:rsidR="00CE590F" w:rsidRPr="00CE590F" w:rsidRDefault="00CE590F" w:rsidP="00CE590F">
            <w:pPr>
              <w:pStyle w:val="CM2"/>
              <w:spacing w:line="240" w:lineRule="auto"/>
              <w:rPr>
                <w:rStyle w:val="dataformtextbox"/>
                <w:rFonts w:ascii="Calibri" w:eastAsiaTheme="majorEastAsia" w:hAnsi="Calibri" w:cs="Calibri"/>
                <w:sz w:val="22"/>
                <w:szCs w:val="22"/>
              </w:rPr>
            </w:pPr>
            <w:r w:rsidRPr="00CE590F">
              <w:rPr>
                <w:rStyle w:val="dataformtextbox"/>
                <w:rFonts w:ascii="Calibri" w:eastAsiaTheme="majorEastAsia" w:hAnsi="Calibri" w:cs="Calibri"/>
                <w:sz w:val="22"/>
                <w:szCs w:val="22"/>
              </w:rPr>
              <w:t xml:space="preserve">Ruta K. </w:t>
            </w:r>
            <w:proofErr w:type="spellStart"/>
            <w:r w:rsidRPr="00CE590F">
              <w:rPr>
                <w:rStyle w:val="dataformtextbox"/>
                <w:rFonts w:ascii="Calibri" w:eastAsiaTheme="majorEastAsia" w:hAnsi="Calibri" w:cs="Calibri"/>
                <w:sz w:val="22"/>
                <w:szCs w:val="22"/>
              </w:rPr>
              <w:t>Skučas</w:t>
            </w:r>
            <w:proofErr w:type="spellEnd"/>
          </w:p>
          <w:p w14:paraId="1F3C070F" w14:textId="77777777" w:rsidR="00EF59E1" w:rsidRPr="008C0908" w:rsidRDefault="00EF59E1" w:rsidP="00EF59E1">
            <w:pPr>
              <w:pStyle w:val="CM6"/>
              <w:spacing w:after="0"/>
              <w:rPr>
                <w:rFonts w:ascii="Calibri" w:hAnsi="Calibri" w:cs="Calibri"/>
                <w:b/>
                <w:bCs/>
                <w:sz w:val="22"/>
                <w:szCs w:val="22"/>
              </w:rPr>
            </w:pPr>
          </w:p>
          <w:p w14:paraId="5CE79108" w14:textId="77777777"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BOARD OF DIRECTORS</w:t>
            </w:r>
          </w:p>
          <w:p w14:paraId="6FFB90AF" w14:textId="00049131" w:rsidR="00EF59E1" w:rsidRPr="008C0908" w:rsidRDefault="004B2332" w:rsidP="00EF59E1">
            <w:pPr>
              <w:pStyle w:val="Default"/>
              <w:rPr>
                <w:rFonts w:ascii="Calibri" w:hAnsi="Calibri" w:cs="Calibri"/>
                <w:color w:val="auto"/>
                <w:sz w:val="22"/>
                <w:szCs w:val="22"/>
              </w:rPr>
            </w:pPr>
            <w:r w:rsidRPr="008C0908">
              <w:rPr>
                <w:rFonts w:ascii="Calibri" w:hAnsi="Calibri" w:cs="Calibri"/>
                <w:color w:val="auto"/>
                <w:sz w:val="22"/>
                <w:szCs w:val="22"/>
              </w:rPr>
              <w:t>Michael Blackwell</w:t>
            </w:r>
          </w:p>
          <w:p w14:paraId="51EC94F4" w14:textId="77777777" w:rsidR="00C66AD2" w:rsidRDefault="00C66AD2" w:rsidP="00EF59E1">
            <w:pPr>
              <w:pStyle w:val="Default"/>
              <w:rPr>
                <w:rFonts w:ascii="Calibri" w:hAnsi="Calibri" w:cs="Calibri"/>
                <w:color w:val="auto"/>
                <w:sz w:val="22"/>
                <w:szCs w:val="22"/>
              </w:rPr>
            </w:pPr>
            <w:r>
              <w:rPr>
                <w:rFonts w:ascii="Calibri" w:hAnsi="Calibri" w:cs="Calibri"/>
                <w:color w:val="auto"/>
                <w:sz w:val="22"/>
                <w:szCs w:val="22"/>
              </w:rPr>
              <w:t>Lauren Caliendo</w:t>
            </w:r>
          </w:p>
          <w:p w14:paraId="79CD0E2F" w14:textId="4027CCE7" w:rsidR="004B2332" w:rsidRPr="008C0908" w:rsidRDefault="00D72F21" w:rsidP="00EF59E1">
            <w:pPr>
              <w:pStyle w:val="Default"/>
              <w:rPr>
                <w:rFonts w:ascii="Calibri" w:hAnsi="Calibri" w:cs="Calibri"/>
                <w:color w:val="auto"/>
                <w:sz w:val="22"/>
                <w:szCs w:val="22"/>
              </w:rPr>
            </w:pPr>
            <w:r w:rsidRPr="008C0908">
              <w:rPr>
                <w:rFonts w:ascii="Calibri" w:hAnsi="Calibri" w:cs="Calibri"/>
                <w:color w:val="auto"/>
                <w:sz w:val="22"/>
                <w:szCs w:val="22"/>
              </w:rPr>
              <w:t>Nicholas Cicale</w:t>
            </w:r>
          </w:p>
          <w:p w14:paraId="61621FD5" w14:textId="2E6943B5" w:rsidR="00D72F21" w:rsidRPr="008C0908" w:rsidRDefault="00D72F21" w:rsidP="00EF59E1">
            <w:pPr>
              <w:pStyle w:val="Default"/>
              <w:rPr>
                <w:rFonts w:ascii="Calibri" w:hAnsi="Calibri" w:cs="Calibri"/>
                <w:color w:val="auto"/>
                <w:sz w:val="22"/>
                <w:szCs w:val="22"/>
              </w:rPr>
            </w:pPr>
            <w:r w:rsidRPr="008C0908">
              <w:rPr>
                <w:rFonts w:ascii="Calibri" w:hAnsi="Calibri" w:cs="Calibri"/>
                <w:color w:val="auto"/>
                <w:sz w:val="22"/>
                <w:szCs w:val="22"/>
              </w:rPr>
              <w:t>Larry D. Gasteiger</w:t>
            </w:r>
          </w:p>
          <w:p w14:paraId="509A370F" w14:textId="43D55B85" w:rsidR="00D72F21" w:rsidRPr="008C0908" w:rsidRDefault="00D72F21" w:rsidP="00EF59E1">
            <w:pPr>
              <w:pStyle w:val="Default"/>
              <w:rPr>
                <w:rFonts w:ascii="Calibri" w:hAnsi="Calibri" w:cs="Calibri"/>
                <w:color w:val="auto"/>
                <w:sz w:val="22"/>
                <w:szCs w:val="22"/>
              </w:rPr>
            </w:pPr>
            <w:r w:rsidRPr="008C0908">
              <w:rPr>
                <w:rFonts w:ascii="Calibri" w:hAnsi="Calibri" w:cs="Calibri"/>
                <w:color w:val="auto"/>
                <w:sz w:val="22"/>
                <w:szCs w:val="22"/>
              </w:rPr>
              <w:t>Rebeccas Kennedy</w:t>
            </w:r>
          </w:p>
          <w:p w14:paraId="00BD9B6E" w14:textId="3E67E94A" w:rsidR="00D72F21" w:rsidRPr="008C0908" w:rsidRDefault="00D72F21" w:rsidP="00EF59E1">
            <w:pPr>
              <w:pStyle w:val="Default"/>
              <w:rPr>
                <w:rFonts w:ascii="Calibri" w:hAnsi="Calibri" w:cs="Calibri"/>
                <w:color w:val="auto"/>
                <w:sz w:val="22"/>
                <w:szCs w:val="22"/>
              </w:rPr>
            </w:pPr>
            <w:r w:rsidRPr="008C0908">
              <w:rPr>
                <w:rFonts w:ascii="Calibri" w:hAnsi="Calibri" w:cs="Calibri"/>
                <w:color w:val="auto"/>
                <w:sz w:val="22"/>
                <w:szCs w:val="22"/>
              </w:rPr>
              <w:t>Kathy Lowrey</w:t>
            </w:r>
          </w:p>
          <w:p w14:paraId="6192EF22" w14:textId="49D4BC34" w:rsidR="00C80B6F" w:rsidRPr="008C0908" w:rsidRDefault="005143EB" w:rsidP="00EF59E1">
            <w:pPr>
              <w:pStyle w:val="Default"/>
              <w:rPr>
                <w:rFonts w:ascii="Calibri" w:hAnsi="Calibri" w:cs="Calibri"/>
                <w:color w:val="auto"/>
                <w:sz w:val="22"/>
                <w:szCs w:val="22"/>
              </w:rPr>
            </w:pPr>
            <w:r>
              <w:rPr>
                <w:rFonts w:ascii="Calibri" w:hAnsi="Calibri" w:cs="Calibri"/>
                <w:color w:val="auto"/>
                <w:sz w:val="22"/>
                <w:szCs w:val="22"/>
              </w:rPr>
              <w:t>Mosby G. Perrow</w:t>
            </w:r>
          </w:p>
          <w:p w14:paraId="75262B52" w14:textId="77777777" w:rsidR="005143EB" w:rsidRDefault="005143EB" w:rsidP="00EF59E1">
            <w:pPr>
              <w:pStyle w:val="Default"/>
              <w:rPr>
                <w:rFonts w:ascii="Calibri" w:hAnsi="Calibri" w:cs="Calibri"/>
                <w:color w:val="auto"/>
                <w:sz w:val="22"/>
                <w:szCs w:val="22"/>
              </w:rPr>
            </w:pPr>
            <w:r>
              <w:rPr>
                <w:rFonts w:ascii="Calibri" w:hAnsi="Calibri" w:cs="Calibri"/>
                <w:color w:val="auto"/>
                <w:sz w:val="22"/>
                <w:szCs w:val="22"/>
              </w:rPr>
              <w:t>Richard G. Smead</w:t>
            </w:r>
          </w:p>
          <w:p w14:paraId="06DF8276" w14:textId="79A2C9D7" w:rsidR="00C80B6F" w:rsidRDefault="00C80B6F" w:rsidP="00EF59E1">
            <w:pPr>
              <w:pStyle w:val="Default"/>
              <w:rPr>
                <w:rFonts w:ascii="Calibri" w:hAnsi="Calibri" w:cs="Calibri"/>
                <w:color w:val="auto"/>
                <w:sz w:val="22"/>
                <w:szCs w:val="22"/>
              </w:rPr>
            </w:pPr>
            <w:r w:rsidRPr="008C0908">
              <w:rPr>
                <w:rFonts w:ascii="Calibri" w:hAnsi="Calibri" w:cs="Calibri"/>
                <w:color w:val="auto"/>
                <w:sz w:val="22"/>
                <w:szCs w:val="22"/>
              </w:rPr>
              <w:t xml:space="preserve">Chimera </w:t>
            </w:r>
            <w:r w:rsidR="008C0908">
              <w:rPr>
                <w:rFonts w:ascii="Calibri" w:hAnsi="Calibri" w:cs="Calibri"/>
                <w:color w:val="auto"/>
                <w:sz w:val="22"/>
                <w:szCs w:val="22"/>
              </w:rPr>
              <w:t xml:space="preserve">N. </w:t>
            </w:r>
            <w:r w:rsidRPr="008C0908">
              <w:rPr>
                <w:rFonts w:ascii="Calibri" w:hAnsi="Calibri" w:cs="Calibri"/>
                <w:color w:val="auto"/>
                <w:sz w:val="22"/>
                <w:szCs w:val="22"/>
              </w:rPr>
              <w:t>Thompson</w:t>
            </w:r>
          </w:p>
          <w:p w14:paraId="23E01E05" w14:textId="314892C8" w:rsidR="00405731" w:rsidRDefault="00405731" w:rsidP="00EF59E1">
            <w:pPr>
              <w:pStyle w:val="Default"/>
              <w:rPr>
                <w:rFonts w:ascii="Calibri" w:hAnsi="Calibri" w:cs="Calibri"/>
                <w:color w:val="auto"/>
                <w:sz w:val="22"/>
                <w:szCs w:val="22"/>
              </w:rPr>
            </w:pPr>
            <w:r>
              <w:rPr>
                <w:rFonts w:ascii="Calibri" w:hAnsi="Calibri" w:cs="Calibri"/>
                <w:color w:val="auto"/>
                <w:sz w:val="22"/>
                <w:szCs w:val="22"/>
              </w:rPr>
              <w:t>Jennifer R. Rinker</w:t>
            </w:r>
          </w:p>
          <w:p w14:paraId="07CFCF20" w14:textId="645426A7" w:rsidR="00405731" w:rsidRPr="008C0908" w:rsidRDefault="00405731" w:rsidP="00EF59E1">
            <w:pPr>
              <w:pStyle w:val="Default"/>
              <w:rPr>
                <w:rFonts w:ascii="Calibri" w:hAnsi="Calibri" w:cs="Calibri"/>
                <w:color w:val="auto"/>
                <w:sz w:val="22"/>
                <w:szCs w:val="22"/>
              </w:rPr>
            </w:pPr>
            <w:r>
              <w:rPr>
                <w:rFonts w:ascii="Calibri" w:hAnsi="Calibri" w:cs="Calibri"/>
                <w:color w:val="auto"/>
                <w:sz w:val="22"/>
                <w:szCs w:val="22"/>
              </w:rPr>
              <w:t>Mary Yang</w:t>
            </w:r>
          </w:p>
          <w:p w14:paraId="0E7D6D32" w14:textId="77777777" w:rsidR="00D72F21" w:rsidRPr="008C0908" w:rsidRDefault="00D72F21" w:rsidP="00EF59E1">
            <w:pPr>
              <w:pStyle w:val="Default"/>
              <w:rPr>
                <w:rFonts w:ascii="Calibri" w:hAnsi="Calibri" w:cs="Calibri"/>
                <w:color w:val="auto"/>
                <w:sz w:val="22"/>
                <w:szCs w:val="22"/>
              </w:rPr>
            </w:pPr>
          </w:p>
          <w:p w14:paraId="20EA6D62" w14:textId="77777777" w:rsidR="00EF59E1" w:rsidRPr="008C0908" w:rsidRDefault="00EF59E1" w:rsidP="00EF59E1">
            <w:pPr>
              <w:pStyle w:val="Heading1"/>
              <w:spacing w:before="0" w:after="0"/>
              <w:rPr>
                <w:rFonts w:ascii="Calibri" w:hAnsi="Calibri" w:cs="Calibri"/>
                <w:sz w:val="22"/>
                <w:szCs w:val="22"/>
              </w:rPr>
            </w:pPr>
            <w:r w:rsidRPr="008C0908">
              <w:rPr>
                <w:rFonts w:ascii="Calibri" w:hAnsi="Calibri" w:cs="Calibri"/>
                <w:sz w:val="22"/>
                <w:szCs w:val="22"/>
              </w:rPr>
              <w:t>EX OFFICIO MEMBERS</w:t>
            </w:r>
          </w:p>
          <w:p w14:paraId="1F10C239" w14:textId="77777777" w:rsidR="002B25E9" w:rsidRDefault="002B25E9" w:rsidP="00EF59E1">
            <w:pPr>
              <w:pStyle w:val="Default"/>
              <w:rPr>
                <w:rFonts w:ascii="Calibri" w:hAnsi="Calibri" w:cs="Calibri"/>
                <w:color w:val="auto"/>
                <w:sz w:val="22"/>
                <w:szCs w:val="22"/>
              </w:rPr>
            </w:pPr>
            <w:r>
              <w:rPr>
                <w:rFonts w:ascii="Calibri" w:hAnsi="Calibri" w:cs="Calibri"/>
                <w:color w:val="auto"/>
                <w:sz w:val="22"/>
                <w:szCs w:val="22"/>
              </w:rPr>
              <w:t>Daniel E. Frank</w:t>
            </w:r>
          </w:p>
          <w:p w14:paraId="5C72F9FA" w14:textId="68AF1049" w:rsidR="00EF59E1" w:rsidRPr="008C0908" w:rsidRDefault="00EF59E1" w:rsidP="00EF59E1">
            <w:pPr>
              <w:pStyle w:val="Default"/>
              <w:rPr>
                <w:rFonts w:ascii="Calibri" w:hAnsi="Calibri" w:cs="Calibri"/>
                <w:color w:val="auto"/>
                <w:sz w:val="22"/>
                <w:szCs w:val="22"/>
              </w:rPr>
            </w:pPr>
            <w:r w:rsidRPr="008C0908">
              <w:rPr>
                <w:rFonts w:ascii="Calibri" w:hAnsi="Calibri" w:cs="Calibri"/>
                <w:color w:val="auto"/>
                <w:sz w:val="22"/>
                <w:szCs w:val="22"/>
              </w:rPr>
              <w:t>Nicholas J. Pascale</w:t>
            </w:r>
          </w:p>
          <w:p w14:paraId="12C2BC04" w14:textId="7558D706" w:rsidR="008C0908" w:rsidRDefault="00EF59E1" w:rsidP="008C0908">
            <w:pPr>
              <w:pStyle w:val="Default"/>
              <w:rPr>
                <w:rFonts w:ascii="Calibri" w:hAnsi="Calibri" w:cs="Calibri"/>
                <w:color w:val="auto"/>
                <w:sz w:val="22"/>
                <w:szCs w:val="22"/>
              </w:rPr>
            </w:pPr>
            <w:r w:rsidRPr="008C0908">
              <w:rPr>
                <w:rFonts w:ascii="Calibri" w:hAnsi="Calibri" w:cs="Calibri"/>
                <w:color w:val="auto"/>
                <w:sz w:val="22"/>
                <w:szCs w:val="22"/>
              </w:rPr>
              <w:t>Monique Watson</w:t>
            </w:r>
          </w:p>
          <w:p w14:paraId="2AEDA06C" w14:textId="77777777" w:rsidR="008C0908" w:rsidRDefault="008C0908" w:rsidP="008C0908">
            <w:pPr>
              <w:pStyle w:val="Default"/>
              <w:rPr>
                <w:rFonts w:ascii="Calibri" w:hAnsi="Calibri" w:cs="Calibri"/>
                <w:color w:val="auto"/>
                <w:sz w:val="22"/>
                <w:szCs w:val="22"/>
              </w:rPr>
            </w:pPr>
          </w:p>
          <w:p w14:paraId="430164FC" w14:textId="77777777" w:rsidR="008C0908" w:rsidRDefault="008C0908" w:rsidP="008C0908">
            <w:pPr>
              <w:pStyle w:val="Default"/>
              <w:rPr>
                <w:rFonts w:ascii="Calibri" w:hAnsi="Calibri" w:cs="Calibri"/>
                <w:color w:val="auto"/>
                <w:sz w:val="22"/>
                <w:szCs w:val="22"/>
              </w:rPr>
            </w:pPr>
          </w:p>
          <w:p w14:paraId="40C35D1A" w14:textId="77777777" w:rsidR="008C0908" w:rsidRDefault="008C0908" w:rsidP="008C0908">
            <w:pPr>
              <w:pStyle w:val="Default"/>
              <w:rPr>
                <w:rFonts w:ascii="Calibri" w:hAnsi="Calibri" w:cs="Calibri"/>
                <w:color w:val="auto"/>
                <w:sz w:val="22"/>
                <w:szCs w:val="22"/>
              </w:rPr>
            </w:pPr>
          </w:p>
          <w:p w14:paraId="3BD45850" w14:textId="6C709F53" w:rsidR="008C0908" w:rsidRPr="008C0908" w:rsidRDefault="008C0908" w:rsidP="008C0908">
            <w:pPr>
              <w:pStyle w:val="Default"/>
              <w:rPr>
                <w:rFonts w:ascii="Calibri" w:hAnsi="Calibri" w:cs="Calibri"/>
                <w:color w:val="auto"/>
                <w:sz w:val="22"/>
                <w:szCs w:val="22"/>
              </w:rPr>
            </w:pPr>
          </w:p>
        </w:tc>
        <w:tc>
          <w:tcPr>
            <w:tcW w:w="450" w:type="dxa"/>
          </w:tcPr>
          <w:p w14:paraId="193E0B69" w14:textId="77777777" w:rsidR="00833B5E" w:rsidRDefault="00833B5E" w:rsidP="00EF59E1"/>
        </w:tc>
        <w:tc>
          <w:tcPr>
            <w:tcW w:w="7380" w:type="dxa"/>
          </w:tcPr>
          <w:p w14:paraId="2A243AD9" w14:textId="78682E42" w:rsidR="00DD740F" w:rsidRPr="009A38A2" w:rsidRDefault="00054C1E" w:rsidP="00DD740F">
            <w:pPr>
              <w:spacing w:before="100" w:beforeAutospacing="1" w:after="100" w:afterAutospacing="1"/>
              <w:rPr>
                <w:rFonts w:cstheme="minorHAnsi"/>
                <w:b/>
                <w:bCs/>
                <w:sz w:val="28"/>
                <w:szCs w:val="28"/>
                <w:shd w:val="clear" w:color="auto" w:fill="FFFFFF"/>
              </w:rPr>
            </w:pPr>
            <w:r>
              <w:rPr>
                <w:rFonts w:cstheme="minorHAnsi"/>
                <w:b/>
                <w:bCs/>
                <w:sz w:val="28"/>
                <w:szCs w:val="28"/>
                <w:shd w:val="clear" w:color="auto" w:fill="FFFFFF"/>
              </w:rPr>
              <w:br/>
            </w:r>
            <w:r w:rsidR="00DD740F" w:rsidRPr="009A38A2">
              <w:rPr>
                <w:rFonts w:cstheme="minorHAnsi"/>
                <w:b/>
                <w:bCs/>
                <w:sz w:val="28"/>
                <w:szCs w:val="28"/>
                <w:shd w:val="clear" w:color="auto" w:fill="FFFFFF"/>
              </w:rPr>
              <w:t>Letter of Inquiry</w:t>
            </w:r>
          </w:p>
          <w:p w14:paraId="4AF25DA4" w14:textId="77777777" w:rsidR="00DD740F" w:rsidRPr="00CC24F5" w:rsidRDefault="00DD740F" w:rsidP="00DD740F">
            <w:pPr>
              <w:spacing w:before="100" w:beforeAutospacing="1" w:after="100" w:afterAutospacing="1"/>
              <w:rPr>
                <w:rFonts w:cstheme="minorHAnsi"/>
                <w:sz w:val="22"/>
                <w:szCs w:val="22"/>
                <w:shd w:val="clear" w:color="auto" w:fill="FFFFFF"/>
              </w:rPr>
            </w:pPr>
            <w:r w:rsidRPr="00CC24F5">
              <w:rPr>
                <w:rFonts w:cstheme="minorHAnsi"/>
                <w:sz w:val="22"/>
                <w:szCs w:val="22"/>
                <w:shd w:val="clear" w:color="auto" w:fill="FFFFFF"/>
              </w:rPr>
              <w:t xml:space="preserve">The Charitable Foundation of the Energy Bar Association (CFEBA) is currently accepting applications for one or more energy-related charitable grants. </w:t>
            </w:r>
            <w:proofErr w:type="gramStart"/>
            <w:r w:rsidRPr="00CC24F5">
              <w:rPr>
                <w:rFonts w:cstheme="minorHAnsi"/>
                <w:sz w:val="22"/>
                <w:szCs w:val="22"/>
                <w:shd w:val="clear" w:color="auto" w:fill="FFFFFF"/>
              </w:rPr>
              <w:t>The CFEBA</w:t>
            </w:r>
            <w:proofErr w:type="gramEnd"/>
            <w:r w:rsidRPr="00CC24F5">
              <w:rPr>
                <w:rFonts w:cstheme="minorHAnsi"/>
                <w:sz w:val="22"/>
                <w:szCs w:val="22"/>
                <w:shd w:val="clear" w:color="auto" w:fill="FFFFFF"/>
              </w:rPr>
              <w:t xml:space="preserve"> expects to award </w:t>
            </w:r>
            <w:r>
              <w:rPr>
                <w:rFonts w:cstheme="minorHAnsi"/>
                <w:sz w:val="22"/>
                <w:szCs w:val="22"/>
                <w:shd w:val="clear" w:color="auto" w:fill="FFFFFF"/>
              </w:rPr>
              <w:t>$50,000 - $75</w:t>
            </w:r>
            <w:r w:rsidRPr="00CC24F5">
              <w:rPr>
                <w:rFonts w:cstheme="minorHAnsi"/>
                <w:sz w:val="22"/>
                <w:szCs w:val="22"/>
                <w:shd w:val="clear" w:color="auto" w:fill="FFFFFF"/>
              </w:rPr>
              <w:t>,000 in total</w:t>
            </w:r>
            <w:r>
              <w:rPr>
                <w:rFonts w:cstheme="minorHAnsi"/>
                <w:sz w:val="22"/>
                <w:szCs w:val="22"/>
                <w:shd w:val="clear" w:color="auto" w:fill="FFFFFF"/>
              </w:rPr>
              <w:t xml:space="preserve"> to one or more nonprofit organization(s)</w:t>
            </w:r>
            <w:r w:rsidRPr="00CC24F5">
              <w:rPr>
                <w:rFonts w:cstheme="minorHAnsi"/>
                <w:sz w:val="22"/>
                <w:szCs w:val="22"/>
                <w:shd w:val="clear" w:color="auto" w:fill="FFFFFF"/>
              </w:rPr>
              <w:t>.</w:t>
            </w:r>
          </w:p>
          <w:p w14:paraId="4EFF2901" w14:textId="77777777" w:rsidR="00DD740F" w:rsidRDefault="00DD740F" w:rsidP="00DD740F">
            <w:pPr>
              <w:spacing w:before="100" w:beforeAutospacing="1" w:after="100" w:afterAutospacing="1"/>
              <w:rPr>
                <w:rFonts w:cstheme="minorHAnsi"/>
                <w:sz w:val="22"/>
                <w:szCs w:val="22"/>
                <w:shd w:val="clear" w:color="auto" w:fill="FFFFFF"/>
              </w:rPr>
            </w:pPr>
            <w:proofErr w:type="gramStart"/>
            <w:r w:rsidRPr="00CC24F5">
              <w:rPr>
                <w:rFonts w:cstheme="minorHAnsi"/>
                <w:sz w:val="22"/>
                <w:szCs w:val="22"/>
                <w:shd w:val="clear" w:color="auto" w:fill="FFFFFF"/>
              </w:rPr>
              <w:t>The CFEBA’s</w:t>
            </w:r>
            <w:proofErr w:type="gramEnd"/>
            <w:r w:rsidRPr="00CC24F5">
              <w:rPr>
                <w:rFonts w:cstheme="minorHAnsi"/>
                <w:sz w:val="22"/>
                <w:szCs w:val="22"/>
                <w:shd w:val="clear" w:color="auto" w:fill="FFFFFF"/>
              </w:rPr>
              <w:t xml:space="preserve"> grant application process begins with the submission of a </w:t>
            </w:r>
            <w:r w:rsidRPr="0047056F">
              <w:rPr>
                <w:rFonts w:cstheme="minorHAnsi"/>
                <w:b/>
                <w:bCs/>
                <w:sz w:val="22"/>
                <w:szCs w:val="22"/>
                <w:shd w:val="clear" w:color="auto" w:fill="FFFFFF"/>
              </w:rPr>
              <w:t>Letter of Inquiry</w:t>
            </w:r>
            <w:r w:rsidRPr="00CC24F5">
              <w:rPr>
                <w:rFonts w:cstheme="minorHAnsi"/>
                <w:sz w:val="22"/>
                <w:szCs w:val="22"/>
                <w:shd w:val="clear" w:color="auto" w:fill="FFFFFF"/>
              </w:rPr>
              <w:t xml:space="preserve"> which will help us determine whether the proposed project is likely to meet our grant requirements. This step provides an opportunity to identify your organization and proposed project without undertaking the effort of completing a full grant application.  </w:t>
            </w:r>
          </w:p>
          <w:p w14:paraId="2DD4EFB2" w14:textId="77777777" w:rsidR="00DD740F" w:rsidRPr="00CC24F5" w:rsidRDefault="00DD740F" w:rsidP="00DD740F">
            <w:pPr>
              <w:spacing w:before="100" w:beforeAutospacing="1" w:after="100" w:afterAutospacing="1"/>
              <w:rPr>
                <w:rFonts w:cstheme="minorHAnsi"/>
                <w:sz w:val="22"/>
                <w:szCs w:val="22"/>
                <w:shd w:val="clear" w:color="auto" w:fill="FFFFFF"/>
              </w:rPr>
            </w:pPr>
            <w:r w:rsidRPr="00CC24F5">
              <w:rPr>
                <w:rFonts w:cstheme="minorHAnsi"/>
                <w:sz w:val="22"/>
                <w:szCs w:val="22"/>
                <w:shd w:val="clear" w:color="auto" w:fill="FFFFFF"/>
              </w:rPr>
              <w:t xml:space="preserve">The Letter of Inquiry should be </w:t>
            </w:r>
            <w:r w:rsidRPr="00CC24F5">
              <w:rPr>
                <w:rFonts w:cstheme="minorHAnsi"/>
                <w:sz w:val="22"/>
                <w:szCs w:val="22"/>
                <w:u w:val="single"/>
                <w:shd w:val="clear" w:color="auto" w:fill="FFFFFF"/>
              </w:rPr>
              <w:t>no more than two pages (one is preferred)</w:t>
            </w:r>
            <w:r w:rsidRPr="00CC24F5">
              <w:rPr>
                <w:rFonts w:cstheme="minorHAnsi"/>
                <w:sz w:val="22"/>
                <w:szCs w:val="22"/>
                <w:shd w:val="clear" w:color="auto" w:fill="FFFFFF"/>
              </w:rPr>
              <w:t xml:space="preserve"> and should include the information described below. You will have the opportunity to provide additional details about your project if you are invited to submit a full grant application.</w:t>
            </w:r>
          </w:p>
          <w:p w14:paraId="5CFC3B75" w14:textId="77777777" w:rsidR="00DD740F" w:rsidRPr="00CC24F5" w:rsidRDefault="00DD740F" w:rsidP="00DD740F">
            <w:pPr>
              <w:spacing w:after="120"/>
              <w:rPr>
                <w:rFonts w:cstheme="minorHAnsi"/>
                <w:b/>
                <w:bCs/>
                <w:sz w:val="22"/>
                <w:szCs w:val="22"/>
                <w:shd w:val="clear" w:color="auto" w:fill="FFFFFF"/>
              </w:rPr>
            </w:pPr>
            <w:r w:rsidRPr="00CC24F5">
              <w:rPr>
                <w:rFonts w:cstheme="minorHAnsi"/>
                <w:b/>
                <w:bCs/>
                <w:sz w:val="22"/>
                <w:szCs w:val="22"/>
                <w:shd w:val="clear" w:color="auto" w:fill="FFFFFF"/>
              </w:rPr>
              <w:t>Contents of the Letter of Inquiry</w:t>
            </w:r>
          </w:p>
          <w:p w14:paraId="5381CF65" w14:textId="77777777" w:rsidR="00DD740F" w:rsidRPr="00CC24F5" w:rsidRDefault="00DD740F" w:rsidP="00DD740F">
            <w:pPr>
              <w:spacing w:after="120"/>
              <w:rPr>
                <w:rFonts w:cstheme="minorHAnsi"/>
                <w:sz w:val="22"/>
                <w:szCs w:val="22"/>
                <w:shd w:val="clear" w:color="auto" w:fill="FFFFFF"/>
              </w:rPr>
            </w:pPr>
            <w:r w:rsidRPr="00CC24F5">
              <w:rPr>
                <w:rFonts w:cstheme="minorHAnsi"/>
                <w:sz w:val="22"/>
                <w:szCs w:val="22"/>
                <w:shd w:val="clear" w:color="auto" w:fill="FFFFFF"/>
              </w:rPr>
              <w:t>Your Letter of Inquiry should include the following elements:</w:t>
            </w:r>
          </w:p>
          <w:p w14:paraId="35FE3201" w14:textId="77777777" w:rsidR="00DD740F" w:rsidRPr="00CC24F5" w:rsidRDefault="00DD740F" w:rsidP="00DD740F">
            <w:pPr>
              <w:pStyle w:val="ListParagraph"/>
              <w:numPr>
                <w:ilvl w:val="0"/>
                <w:numId w:val="1"/>
              </w:numPr>
              <w:shd w:val="clear" w:color="auto" w:fill="FFFFFF"/>
              <w:spacing w:after="120"/>
              <w:ind w:hanging="450"/>
              <w:contextualSpacing w:val="0"/>
              <w:rPr>
                <w:rFonts w:cstheme="minorHAnsi"/>
                <w:sz w:val="22"/>
                <w:szCs w:val="22"/>
              </w:rPr>
            </w:pPr>
            <w:r w:rsidRPr="00CC24F5">
              <w:rPr>
                <w:rFonts w:cstheme="minorHAnsi"/>
                <w:sz w:val="22"/>
                <w:szCs w:val="22"/>
              </w:rPr>
              <w:t>A brief description of your organization (additional information about your organization may be appended to the Letter of Inquiry as an attachment, not to exceed one page</w:t>
            </w:r>
            <w:proofErr w:type="gramStart"/>
            <w:r w:rsidRPr="00CC24F5">
              <w:rPr>
                <w:rFonts w:cstheme="minorHAnsi"/>
                <w:sz w:val="22"/>
                <w:szCs w:val="22"/>
              </w:rPr>
              <w:t>);</w:t>
            </w:r>
            <w:proofErr w:type="gramEnd"/>
            <w:r w:rsidRPr="00CC24F5">
              <w:rPr>
                <w:rFonts w:cstheme="minorHAnsi"/>
                <w:sz w:val="22"/>
                <w:szCs w:val="22"/>
              </w:rPr>
              <w:t xml:space="preserve"> </w:t>
            </w:r>
          </w:p>
          <w:p w14:paraId="73D121CF" w14:textId="77777777" w:rsidR="00DD740F" w:rsidRPr="00CC24F5" w:rsidRDefault="00DD740F" w:rsidP="00DD740F">
            <w:pPr>
              <w:pStyle w:val="ListParagraph"/>
              <w:numPr>
                <w:ilvl w:val="0"/>
                <w:numId w:val="1"/>
              </w:numPr>
              <w:shd w:val="clear" w:color="auto" w:fill="FFFFFF"/>
              <w:spacing w:after="120"/>
              <w:ind w:hanging="450"/>
              <w:contextualSpacing w:val="0"/>
              <w:rPr>
                <w:rFonts w:cstheme="minorHAnsi"/>
                <w:sz w:val="22"/>
                <w:szCs w:val="22"/>
              </w:rPr>
            </w:pPr>
            <w:r w:rsidRPr="00CC24F5">
              <w:rPr>
                <w:rFonts w:cstheme="minorHAnsi"/>
                <w:sz w:val="22"/>
                <w:szCs w:val="22"/>
              </w:rPr>
              <w:t xml:space="preserve">A brief statement (one or two paragraphs) about the nature and purpose of the proposed project to be supported by the grant and a description of who will benefit, including a description of the proposed work to be supported by the </w:t>
            </w:r>
            <w:proofErr w:type="gramStart"/>
            <w:r w:rsidRPr="00CC24F5">
              <w:rPr>
                <w:rFonts w:cstheme="minorHAnsi"/>
                <w:sz w:val="22"/>
                <w:szCs w:val="22"/>
              </w:rPr>
              <w:t>grant;</w:t>
            </w:r>
            <w:proofErr w:type="gramEnd"/>
          </w:p>
          <w:p w14:paraId="390AED0C" w14:textId="77777777" w:rsidR="00DD740F" w:rsidRPr="00CC24F5" w:rsidRDefault="00DD740F" w:rsidP="00DD740F">
            <w:pPr>
              <w:pStyle w:val="ListParagraph"/>
              <w:numPr>
                <w:ilvl w:val="0"/>
                <w:numId w:val="1"/>
              </w:numPr>
              <w:shd w:val="clear" w:color="auto" w:fill="FFFFFF"/>
              <w:spacing w:after="120"/>
              <w:ind w:hanging="450"/>
              <w:contextualSpacing w:val="0"/>
              <w:rPr>
                <w:rFonts w:cstheme="minorHAnsi"/>
                <w:sz w:val="22"/>
                <w:szCs w:val="22"/>
              </w:rPr>
            </w:pPr>
            <w:r w:rsidRPr="00CC24F5">
              <w:rPr>
                <w:rFonts w:cstheme="minorHAnsi"/>
                <w:sz w:val="22"/>
                <w:szCs w:val="22"/>
              </w:rPr>
              <w:t xml:space="preserve">An estimate of the total cost of the project and the amount of this total your organization would likely seek from CFEBA, and a description of other funding sources, if any, for the </w:t>
            </w:r>
            <w:proofErr w:type="gramStart"/>
            <w:r w:rsidRPr="00CC24F5">
              <w:rPr>
                <w:rFonts w:cstheme="minorHAnsi"/>
                <w:sz w:val="22"/>
                <w:szCs w:val="22"/>
              </w:rPr>
              <w:t>project;</w:t>
            </w:r>
            <w:proofErr w:type="gramEnd"/>
          </w:p>
          <w:p w14:paraId="7334C018" w14:textId="77777777" w:rsidR="00DD740F" w:rsidRPr="00CC24F5" w:rsidRDefault="00DD740F" w:rsidP="00DD740F">
            <w:pPr>
              <w:pStyle w:val="ListParagraph"/>
              <w:numPr>
                <w:ilvl w:val="0"/>
                <w:numId w:val="1"/>
              </w:numPr>
              <w:shd w:val="clear" w:color="auto" w:fill="FFFFFF"/>
              <w:spacing w:after="120"/>
              <w:ind w:hanging="450"/>
              <w:contextualSpacing w:val="0"/>
              <w:rPr>
                <w:rFonts w:cstheme="minorHAnsi"/>
                <w:sz w:val="22"/>
                <w:szCs w:val="22"/>
              </w:rPr>
            </w:pPr>
            <w:r w:rsidRPr="00CC24F5">
              <w:rPr>
                <w:rFonts w:cstheme="minorHAnsi"/>
                <w:sz w:val="22"/>
                <w:szCs w:val="22"/>
              </w:rPr>
              <w:t xml:space="preserve">An estimate of the duration of the project to be supported by the </w:t>
            </w:r>
            <w:proofErr w:type="gramStart"/>
            <w:r w:rsidRPr="00CC24F5">
              <w:rPr>
                <w:rFonts w:cstheme="minorHAnsi"/>
                <w:sz w:val="22"/>
                <w:szCs w:val="22"/>
              </w:rPr>
              <w:t>grant;</w:t>
            </w:r>
            <w:proofErr w:type="gramEnd"/>
          </w:p>
          <w:p w14:paraId="49BA57A6" w14:textId="77777777" w:rsidR="00DD740F" w:rsidRPr="00CC24F5" w:rsidRDefault="00DD740F" w:rsidP="00DD740F">
            <w:pPr>
              <w:pStyle w:val="ListParagraph"/>
              <w:numPr>
                <w:ilvl w:val="0"/>
                <w:numId w:val="1"/>
              </w:numPr>
              <w:shd w:val="clear" w:color="auto" w:fill="FFFFFF"/>
              <w:spacing w:after="120"/>
              <w:ind w:hanging="450"/>
              <w:contextualSpacing w:val="0"/>
              <w:rPr>
                <w:rFonts w:cstheme="minorHAnsi"/>
                <w:sz w:val="22"/>
                <w:szCs w:val="22"/>
              </w:rPr>
            </w:pPr>
            <w:r w:rsidRPr="00CC24F5">
              <w:rPr>
                <w:rFonts w:cstheme="minorHAnsi"/>
                <w:sz w:val="22"/>
                <w:szCs w:val="22"/>
              </w:rPr>
              <w:t xml:space="preserve">The grantseeker’s title and contact information, including the website of the </w:t>
            </w:r>
            <w:proofErr w:type="gramStart"/>
            <w:r w:rsidRPr="00CC24F5">
              <w:rPr>
                <w:rFonts w:cstheme="minorHAnsi"/>
                <w:sz w:val="22"/>
                <w:szCs w:val="22"/>
              </w:rPr>
              <w:t>organization;</w:t>
            </w:r>
            <w:proofErr w:type="gramEnd"/>
          </w:p>
          <w:p w14:paraId="6925D94D" w14:textId="103BDE4E" w:rsidR="00DD740F" w:rsidRPr="00371D29" w:rsidRDefault="00DD740F" w:rsidP="00DD740F">
            <w:pPr>
              <w:pStyle w:val="ListParagraph"/>
              <w:numPr>
                <w:ilvl w:val="0"/>
                <w:numId w:val="1"/>
              </w:numPr>
              <w:shd w:val="clear" w:color="auto" w:fill="FFFFFF"/>
              <w:spacing w:after="240"/>
              <w:ind w:hanging="450"/>
              <w:contextualSpacing w:val="0"/>
              <w:rPr>
                <w:rFonts w:cstheme="minorHAnsi"/>
                <w:sz w:val="22"/>
                <w:szCs w:val="22"/>
              </w:rPr>
            </w:pPr>
            <w:r w:rsidRPr="00CC24F5">
              <w:rPr>
                <w:rFonts w:cstheme="minorHAnsi"/>
                <w:sz w:val="22"/>
                <w:szCs w:val="22"/>
              </w:rPr>
              <w:t>The names, affiliations, and titles of other key members of the project, if any, together with contact information.</w:t>
            </w:r>
          </w:p>
          <w:p w14:paraId="7CD0C540" w14:textId="77777777" w:rsidR="00DD740F" w:rsidRDefault="00DD740F" w:rsidP="00DD740F">
            <w:pPr>
              <w:spacing w:after="120"/>
              <w:rPr>
                <w:rFonts w:cstheme="minorHAnsi"/>
                <w:b/>
                <w:bCs/>
                <w:sz w:val="22"/>
                <w:szCs w:val="22"/>
                <w:shd w:val="clear" w:color="auto" w:fill="FFFFFF"/>
              </w:rPr>
            </w:pPr>
          </w:p>
          <w:p w14:paraId="6E3751C5" w14:textId="6C0E549C" w:rsidR="00DD740F" w:rsidRPr="00CC24F5" w:rsidRDefault="00DD740F" w:rsidP="00DD740F">
            <w:pPr>
              <w:spacing w:after="120"/>
              <w:rPr>
                <w:rFonts w:cstheme="minorHAnsi"/>
                <w:b/>
                <w:bCs/>
                <w:sz w:val="22"/>
                <w:szCs w:val="22"/>
                <w:shd w:val="clear" w:color="auto" w:fill="FFFFFF"/>
              </w:rPr>
            </w:pPr>
            <w:r w:rsidRPr="00CC24F5">
              <w:rPr>
                <w:rFonts w:cstheme="minorHAnsi"/>
                <w:b/>
                <w:bCs/>
                <w:sz w:val="22"/>
                <w:szCs w:val="22"/>
                <w:shd w:val="clear" w:color="auto" w:fill="FFFFFF"/>
              </w:rPr>
              <w:t xml:space="preserve">Submission of Letters of Inquiry and Response </w:t>
            </w:r>
          </w:p>
          <w:p w14:paraId="4582D048" w14:textId="77777777" w:rsidR="00054C1E" w:rsidRDefault="00DD740F" w:rsidP="00DD740F">
            <w:pPr>
              <w:spacing w:after="120"/>
              <w:rPr>
                <w:rFonts w:cstheme="minorHAnsi"/>
                <w:sz w:val="22"/>
                <w:szCs w:val="22"/>
              </w:rPr>
            </w:pPr>
            <w:r w:rsidRPr="00CC24F5">
              <w:rPr>
                <w:rFonts w:cstheme="minorHAnsi"/>
                <w:bCs/>
                <w:sz w:val="22"/>
                <w:szCs w:val="22"/>
                <w:shd w:val="clear" w:color="auto" w:fill="FFFFFF"/>
              </w:rPr>
              <w:t xml:space="preserve">Letters of Inquiry should be </w:t>
            </w:r>
            <w:r w:rsidRPr="00CC24F5">
              <w:rPr>
                <w:rFonts w:cstheme="minorHAnsi"/>
                <w:sz w:val="22"/>
                <w:szCs w:val="22"/>
              </w:rPr>
              <w:t xml:space="preserve">submitted by email to </w:t>
            </w:r>
            <w:r>
              <w:rPr>
                <w:rFonts w:cstheme="minorHAnsi"/>
                <w:sz w:val="22"/>
                <w:szCs w:val="22"/>
              </w:rPr>
              <w:t>Claudia Pitarque (Sr. Marketing Manager, Energy Bar Association)</w:t>
            </w:r>
            <w:r w:rsidRPr="00CC24F5">
              <w:rPr>
                <w:rFonts w:cstheme="minorHAnsi"/>
                <w:sz w:val="22"/>
                <w:szCs w:val="22"/>
              </w:rPr>
              <w:t xml:space="preserve"> at </w:t>
            </w:r>
            <w:hyperlink r:id="rId10" w:history="1">
              <w:r w:rsidRPr="00BB5570">
                <w:rPr>
                  <w:rStyle w:val="Hyperlink"/>
                  <w:rFonts w:cstheme="minorHAnsi"/>
                  <w:sz w:val="22"/>
                  <w:szCs w:val="22"/>
                </w:rPr>
                <w:t>cpitarque@eba-net.org</w:t>
              </w:r>
            </w:hyperlink>
            <w:r w:rsidRPr="00CC24F5">
              <w:rPr>
                <w:rFonts w:cstheme="minorHAnsi"/>
                <w:sz w:val="22"/>
                <w:szCs w:val="22"/>
              </w:rPr>
              <w:t xml:space="preserve"> by </w:t>
            </w:r>
            <w:r>
              <w:rPr>
                <w:rFonts w:cstheme="minorHAnsi"/>
                <w:sz w:val="22"/>
                <w:szCs w:val="22"/>
              </w:rPr>
              <w:t xml:space="preserve">Friday, August </w:t>
            </w:r>
            <w:r w:rsidR="00BA7206">
              <w:rPr>
                <w:rFonts w:cstheme="minorHAnsi"/>
                <w:sz w:val="22"/>
                <w:szCs w:val="22"/>
              </w:rPr>
              <w:t>7</w:t>
            </w:r>
            <w:r>
              <w:rPr>
                <w:rFonts w:cstheme="minorHAnsi"/>
                <w:sz w:val="22"/>
                <w:szCs w:val="22"/>
              </w:rPr>
              <w:t>, 202</w:t>
            </w:r>
            <w:r w:rsidR="00BA7206">
              <w:rPr>
                <w:rFonts w:cstheme="minorHAnsi"/>
                <w:sz w:val="22"/>
                <w:szCs w:val="22"/>
              </w:rPr>
              <w:t>6</w:t>
            </w:r>
            <w:r w:rsidRPr="00CC24F5">
              <w:rPr>
                <w:rFonts w:cstheme="minorHAnsi"/>
                <w:sz w:val="22"/>
                <w:szCs w:val="22"/>
              </w:rPr>
              <w:t xml:space="preserve">. </w:t>
            </w:r>
          </w:p>
          <w:p w14:paraId="14A82E95" w14:textId="0CEB1E48" w:rsidR="00DD740F" w:rsidRPr="00CC24F5" w:rsidRDefault="00DD740F" w:rsidP="00DD740F">
            <w:pPr>
              <w:spacing w:after="120"/>
              <w:rPr>
                <w:rFonts w:cstheme="minorHAnsi"/>
                <w:sz w:val="22"/>
                <w:szCs w:val="22"/>
              </w:rPr>
            </w:pPr>
            <w:r w:rsidRPr="00CC24F5">
              <w:rPr>
                <w:rFonts w:cstheme="minorHAnsi"/>
                <w:sz w:val="22"/>
                <w:szCs w:val="22"/>
              </w:rPr>
              <w:t xml:space="preserve">CFEBA intends to respond to all Letters of Inquiry by </w:t>
            </w:r>
            <w:r>
              <w:rPr>
                <w:rFonts w:cstheme="minorHAnsi"/>
                <w:sz w:val="22"/>
                <w:szCs w:val="22"/>
              </w:rPr>
              <w:t>Friday, August 2</w:t>
            </w:r>
            <w:r w:rsidR="00ED7886">
              <w:rPr>
                <w:rFonts w:cstheme="minorHAnsi"/>
                <w:sz w:val="22"/>
                <w:szCs w:val="22"/>
              </w:rPr>
              <w:t>8</w:t>
            </w:r>
            <w:r>
              <w:rPr>
                <w:rFonts w:cstheme="minorHAnsi"/>
                <w:sz w:val="22"/>
                <w:szCs w:val="22"/>
              </w:rPr>
              <w:t>, 202</w:t>
            </w:r>
            <w:r w:rsidR="00B24838">
              <w:rPr>
                <w:rFonts w:cstheme="minorHAnsi"/>
                <w:sz w:val="22"/>
                <w:szCs w:val="22"/>
              </w:rPr>
              <w:t>6</w:t>
            </w:r>
            <w:r w:rsidRPr="00CC24F5">
              <w:rPr>
                <w:rFonts w:cstheme="minorHAnsi"/>
                <w:sz w:val="22"/>
                <w:szCs w:val="22"/>
              </w:rPr>
              <w:t>.</w:t>
            </w:r>
            <w:r w:rsidRPr="00CC24F5">
              <w:rPr>
                <w:rFonts w:cstheme="minorHAnsi"/>
                <w:sz w:val="18"/>
                <w:szCs w:val="18"/>
              </w:rPr>
              <w:t xml:space="preserve">  </w:t>
            </w:r>
            <w:r w:rsidRPr="00CC24F5">
              <w:rPr>
                <w:rFonts w:cstheme="minorHAnsi"/>
                <w:sz w:val="22"/>
                <w:szCs w:val="22"/>
              </w:rPr>
              <w:t xml:space="preserve">Grant applications that CFEBA determines to be the most promising candidates for </w:t>
            </w:r>
            <w:r w:rsidR="00ED7886">
              <w:rPr>
                <w:rFonts w:cstheme="minorHAnsi"/>
                <w:sz w:val="22"/>
                <w:szCs w:val="22"/>
              </w:rPr>
              <w:t>a</w:t>
            </w:r>
            <w:r w:rsidRPr="00CC24F5">
              <w:rPr>
                <w:rFonts w:cstheme="minorHAnsi"/>
                <w:sz w:val="22"/>
                <w:szCs w:val="22"/>
              </w:rPr>
              <w:t xml:space="preserve"> 202</w:t>
            </w:r>
            <w:r w:rsidR="00ED7886">
              <w:rPr>
                <w:rFonts w:cstheme="minorHAnsi"/>
                <w:sz w:val="22"/>
                <w:szCs w:val="22"/>
              </w:rPr>
              <w:t>6</w:t>
            </w:r>
            <w:r w:rsidRPr="00CC24F5">
              <w:rPr>
                <w:rFonts w:cstheme="minorHAnsi"/>
                <w:sz w:val="22"/>
                <w:szCs w:val="22"/>
              </w:rPr>
              <w:t xml:space="preserve"> Project </w:t>
            </w:r>
            <w:r w:rsidR="00ED7886">
              <w:rPr>
                <w:rFonts w:cstheme="minorHAnsi"/>
                <w:sz w:val="22"/>
                <w:szCs w:val="22"/>
              </w:rPr>
              <w:t>G</w:t>
            </w:r>
            <w:r w:rsidRPr="00CC24F5">
              <w:rPr>
                <w:rFonts w:cstheme="minorHAnsi"/>
                <w:sz w:val="22"/>
                <w:szCs w:val="22"/>
              </w:rPr>
              <w:t xml:space="preserve">rant will be invited to submit full grant applications by </w:t>
            </w:r>
            <w:r>
              <w:rPr>
                <w:rFonts w:cstheme="minorHAnsi"/>
                <w:sz w:val="22"/>
                <w:szCs w:val="22"/>
              </w:rPr>
              <w:t xml:space="preserve">Friday, </w:t>
            </w:r>
            <w:r w:rsidRPr="00CC24F5">
              <w:rPr>
                <w:rFonts w:cstheme="minorHAnsi"/>
                <w:sz w:val="22"/>
                <w:szCs w:val="22"/>
              </w:rPr>
              <w:t xml:space="preserve">October </w:t>
            </w:r>
            <w:r w:rsidR="004D36AD">
              <w:rPr>
                <w:rFonts w:cstheme="minorHAnsi"/>
                <w:sz w:val="22"/>
                <w:szCs w:val="22"/>
              </w:rPr>
              <w:t>2</w:t>
            </w:r>
            <w:r w:rsidRPr="00CC24F5">
              <w:rPr>
                <w:rFonts w:cstheme="minorHAnsi"/>
                <w:sz w:val="22"/>
                <w:szCs w:val="22"/>
              </w:rPr>
              <w:t>, 202</w:t>
            </w:r>
            <w:r w:rsidR="004D36AD">
              <w:rPr>
                <w:rFonts w:cstheme="minorHAnsi"/>
                <w:sz w:val="22"/>
                <w:szCs w:val="22"/>
              </w:rPr>
              <w:t>6</w:t>
            </w:r>
            <w:r w:rsidRPr="00CC24F5">
              <w:rPr>
                <w:rFonts w:cstheme="minorHAnsi"/>
                <w:sz w:val="22"/>
                <w:szCs w:val="22"/>
              </w:rPr>
              <w:t>.</w:t>
            </w:r>
            <w:r>
              <w:rPr>
                <w:rFonts w:cstheme="minorHAnsi"/>
                <w:sz w:val="22"/>
                <w:szCs w:val="22"/>
              </w:rPr>
              <w:t xml:space="preserve"> </w:t>
            </w:r>
          </w:p>
          <w:p w14:paraId="130FB4B1" w14:textId="325D0196" w:rsidR="00DD740F" w:rsidRPr="00BE2AE4" w:rsidRDefault="00DD740F" w:rsidP="00DD740F">
            <w:pPr>
              <w:spacing w:after="120"/>
              <w:rPr>
                <w:rFonts w:cstheme="minorHAnsi"/>
                <w:sz w:val="22"/>
                <w:szCs w:val="22"/>
              </w:rPr>
            </w:pPr>
            <w:r w:rsidRPr="00CC24F5">
              <w:rPr>
                <w:rFonts w:cstheme="minorHAnsi"/>
                <w:sz w:val="22"/>
                <w:szCs w:val="22"/>
              </w:rPr>
              <w:t xml:space="preserve">If you have any questions about the Letter of Inquiry process, or CFEBA’s grant process in general, please contact </w:t>
            </w:r>
            <w:r w:rsidR="004D36AD">
              <w:rPr>
                <w:rFonts w:cstheme="minorHAnsi"/>
                <w:sz w:val="22"/>
                <w:szCs w:val="22"/>
              </w:rPr>
              <w:t>Claudia Pitarque</w:t>
            </w:r>
            <w:r w:rsidRPr="00CC24F5">
              <w:rPr>
                <w:rFonts w:cstheme="minorHAnsi"/>
                <w:sz w:val="22"/>
                <w:szCs w:val="22"/>
              </w:rPr>
              <w:t xml:space="preserve"> at the email address provided above</w:t>
            </w:r>
            <w:r>
              <w:rPr>
                <w:rFonts w:cstheme="minorHAnsi"/>
                <w:sz w:val="22"/>
                <w:szCs w:val="22"/>
              </w:rPr>
              <w:t>.</w:t>
            </w:r>
          </w:p>
          <w:p w14:paraId="5C4CCE3A" w14:textId="4361C7E2" w:rsidR="00833B5E" w:rsidRDefault="00833B5E" w:rsidP="00EF59E1"/>
        </w:tc>
      </w:tr>
    </w:tbl>
    <w:p w14:paraId="0675C236" w14:textId="7C26E013" w:rsidR="00A52B48" w:rsidRDefault="00A52B48" w:rsidP="00EF59E1">
      <w:pPr>
        <w:tabs>
          <w:tab w:val="left" w:pos="2495"/>
        </w:tabs>
        <w:spacing w:after="0" w:line="240" w:lineRule="auto"/>
      </w:pPr>
    </w:p>
    <w:sectPr w:rsidR="00A52B4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1A3C" w14:textId="77777777" w:rsidR="008D685F" w:rsidRDefault="008D685F" w:rsidP="00833B5E">
      <w:pPr>
        <w:spacing w:after="0" w:line="240" w:lineRule="auto"/>
      </w:pPr>
      <w:r>
        <w:separator/>
      </w:r>
    </w:p>
  </w:endnote>
  <w:endnote w:type="continuationSeparator" w:id="0">
    <w:p w14:paraId="088FE0F9" w14:textId="77777777" w:rsidR="008D685F" w:rsidRDefault="008D685F" w:rsidP="0083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urichCalligrap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F3A02A" w14:paraId="19B7DE28" w14:textId="77777777" w:rsidTr="2DF3A02A">
      <w:trPr>
        <w:trHeight w:val="300"/>
      </w:trPr>
      <w:tc>
        <w:tcPr>
          <w:tcW w:w="3120" w:type="dxa"/>
        </w:tcPr>
        <w:p w14:paraId="078020B9" w14:textId="28BA848A" w:rsidR="2DF3A02A" w:rsidRDefault="2DF3A02A" w:rsidP="2DF3A02A">
          <w:pPr>
            <w:pStyle w:val="Header"/>
            <w:ind w:left="-115"/>
          </w:pPr>
        </w:p>
      </w:tc>
      <w:tc>
        <w:tcPr>
          <w:tcW w:w="3120" w:type="dxa"/>
        </w:tcPr>
        <w:p w14:paraId="7C658600" w14:textId="3EA663DC" w:rsidR="2DF3A02A" w:rsidRDefault="2DF3A02A" w:rsidP="2DF3A02A">
          <w:pPr>
            <w:pStyle w:val="Header"/>
            <w:jc w:val="center"/>
          </w:pPr>
        </w:p>
      </w:tc>
      <w:tc>
        <w:tcPr>
          <w:tcW w:w="3120" w:type="dxa"/>
        </w:tcPr>
        <w:p w14:paraId="7CE8605E" w14:textId="20CA78A0" w:rsidR="2DF3A02A" w:rsidRDefault="2DF3A02A" w:rsidP="2DF3A02A">
          <w:pPr>
            <w:pStyle w:val="Header"/>
            <w:ind w:right="-115"/>
            <w:jc w:val="right"/>
          </w:pPr>
        </w:p>
      </w:tc>
    </w:tr>
  </w:tbl>
  <w:p w14:paraId="5720B536" w14:textId="16DAA4B2" w:rsidR="2DF3A02A" w:rsidRDefault="2DF3A02A" w:rsidP="2DF3A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C0E0" w14:textId="77777777" w:rsidR="008D685F" w:rsidRDefault="008D685F" w:rsidP="00833B5E">
      <w:pPr>
        <w:spacing w:after="0" w:line="240" w:lineRule="auto"/>
      </w:pPr>
      <w:r>
        <w:separator/>
      </w:r>
    </w:p>
  </w:footnote>
  <w:footnote w:type="continuationSeparator" w:id="0">
    <w:p w14:paraId="4D5779C6" w14:textId="77777777" w:rsidR="008D685F" w:rsidRDefault="008D685F" w:rsidP="00833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01FE" w14:textId="2F47FFC3" w:rsidR="00833B5E" w:rsidRDefault="00833B5E">
    <w:pPr>
      <w:pStyle w:val="Header"/>
    </w:pPr>
    <w:r>
      <w:rPr>
        <w:rFonts w:ascii="Times New Roman" w:eastAsia="Times New Roman" w:hAnsi="Times New Roman"/>
        <w:noProof/>
        <w:sz w:val="20"/>
        <w:szCs w:val="20"/>
      </w:rPr>
      <w:drawing>
        <wp:anchor distT="0" distB="0" distL="114300" distR="114300" simplePos="0" relativeHeight="251658240" behindDoc="0" locked="0" layoutInCell="1" allowOverlap="1" wp14:anchorId="782BAA23" wp14:editId="7EF03A46">
          <wp:simplePos x="0" y="0"/>
          <wp:positionH relativeFrom="margin">
            <wp:posOffset>2329</wp:posOffset>
          </wp:positionH>
          <wp:positionV relativeFrom="paragraph">
            <wp:posOffset>-148856</wp:posOffset>
          </wp:positionV>
          <wp:extent cx="3194704" cy="474214"/>
          <wp:effectExtent l="0" t="0" r="0" b="2540"/>
          <wp:wrapNone/>
          <wp:docPr id="113825037" name="Picture 11382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18035" name="Picture 149031803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4704" cy="4742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672D7"/>
    <w:multiLevelType w:val="hybridMultilevel"/>
    <w:tmpl w:val="D326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50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5E"/>
    <w:rsid w:val="00031177"/>
    <w:rsid w:val="00037F6F"/>
    <w:rsid w:val="00054C1E"/>
    <w:rsid w:val="000B03F1"/>
    <w:rsid w:val="001370E1"/>
    <w:rsid w:val="001B0EF5"/>
    <w:rsid w:val="0021134C"/>
    <w:rsid w:val="00270008"/>
    <w:rsid w:val="002B25E9"/>
    <w:rsid w:val="00366C60"/>
    <w:rsid w:val="00366DF1"/>
    <w:rsid w:val="00371D29"/>
    <w:rsid w:val="003D7DC6"/>
    <w:rsid w:val="00405731"/>
    <w:rsid w:val="004464B2"/>
    <w:rsid w:val="004B2332"/>
    <w:rsid w:val="004C291A"/>
    <w:rsid w:val="004D36AD"/>
    <w:rsid w:val="005143EB"/>
    <w:rsid w:val="007325C0"/>
    <w:rsid w:val="007B5754"/>
    <w:rsid w:val="007D29EB"/>
    <w:rsid w:val="00833B5E"/>
    <w:rsid w:val="00840B45"/>
    <w:rsid w:val="00895277"/>
    <w:rsid w:val="008B6F40"/>
    <w:rsid w:val="008C0908"/>
    <w:rsid w:val="008D685F"/>
    <w:rsid w:val="00994979"/>
    <w:rsid w:val="00A162E9"/>
    <w:rsid w:val="00A17294"/>
    <w:rsid w:val="00A52B48"/>
    <w:rsid w:val="00A85823"/>
    <w:rsid w:val="00AC1D6E"/>
    <w:rsid w:val="00B24838"/>
    <w:rsid w:val="00B3045F"/>
    <w:rsid w:val="00B468DF"/>
    <w:rsid w:val="00B94DB6"/>
    <w:rsid w:val="00BA7206"/>
    <w:rsid w:val="00BD3814"/>
    <w:rsid w:val="00C54B62"/>
    <w:rsid w:val="00C66AD2"/>
    <w:rsid w:val="00C80B6F"/>
    <w:rsid w:val="00CE590F"/>
    <w:rsid w:val="00D70BAF"/>
    <w:rsid w:val="00D72F21"/>
    <w:rsid w:val="00D776E2"/>
    <w:rsid w:val="00DD740F"/>
    <w:rsid w:val="00EC475D"/>
    <w:rsid w:val="00ED7886"/>
    <w:rsid w:val="00EF59E1"/>
    <w:rsid w:val="00F0530C"/>
    <w:rsid w:val="00F159C1"/>
    <w:rsid w:val="00F41E7D"/>
    <w:rsid w:val="00FB2D3F"/>
    <w:rsid w:val="00FE4E5F"/>
    <w:rsid w:val="2DF3A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CAAF"/>
  <w15:chartTrackingRefBased/>
  <w15:docId w15:val="{C6B22A04-394B-4CCE-AFDD-CD31AE32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5E"/>
  </w:style>
  <w:style w:type="paragraph" w:styleId="Heading1">
    <w:name w:val="heading 1"/>
    <w:basedOn w:val="Normal"/>
    <w:next w:val="Normal"/>
    <w:link w:val="Heading1Char"/>
    <w:uiPriority w:val="9"/>
    <w:qFormat/>
    <w:rsid w:val="0083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B5E"/>
    <w:rPr>
      <w:rFonts w:eastAsiaTheme="majorEastAsia" w:cstheme="majorBidi"/>
      <w:color w:val="272727" w:themeColor="text1" w:themeTint="D8"/>
    </w:rPr>
  </w:style>
  <w:style w:type="paragraph" w:styleId="Title">
    <w:name w:val="Title"/>
    <w:basedOn w:val="Normal"/>
    <w:next w:val="Normal"/>
    <w:link w:val="TitleChar"/>
    <w:uiPriority w:val="10"/>
    <w:qFormat/>
    <w:rsid w:val="0083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B5E"/>
    <w:pPr>
      <w:spacing w:before="160"/>
      <w:jc w:val="center"/>
    </w:pPr>
    <w:rPr>
      <w:i/>
      <w:iCs/>
      <w:color w:val="404040" w:themeColor="text1" w:themeTint="BF"/>
    </w:rPr>
  </w:style>
  <w:style w:type="character" w:customStyle="1" w:styleId="QuoteChar">
    <w:name w:val="Quote Char"/>
    <w:basedOn w:val="DefaultParagraphFont"/>
    <w:link w:val="Quote"/>
    <w:uiPriority w:val="29"/>
    <w:rsid w:val="00833B5E"/>
    <w:rPr>
      <w:i/>
      <w:iCs/>
      <w:color w:val="404040" w:themeColor="text1" w:themeTint="BF"/>
    </w:rPr>
  </w:style>
  <w:style w:type="paragraph" w:styleId="ListParagraph">
    <w:name w:val="List Paragraph"/>
    <w:basedOn w:val="Normal"/>
    <w:uiPriority w:val="34"/>
    <w:qFormat/>
    <w:rsid w:val="00833B5E"/>
    <w:pPr>
      <w:ind w:left="720"/>
      <w:contextualSpacing/>
    </w:pPr>
  </w:style>
  <w:style w:type="character" w:styleId="IntenseEmphasis">
    <w:name w:val="Intense Emphasis"/>
    <w:basedOn w:val="DefaultParagraphFont"/>
    <w:uiPriority w:val="21"/>
    <w:qFormat/>
    <w:rsid w:val="00833B5E"/>
    <w:rPr>
      <w:i/>
      <w:iCs/>
      <w:color w:val="0F4761" w:themeColor="accent1" w:themeShade="BF"/>
    </w:rPr>
  </w:style>
  <w:style w:type="paragraph" w:styleId="IntenseQuote">
    <w:name w:val="Intense Quote"/>
    <w:basedOn w:val="Normal"/>
    <w:next w:val="Normal"/>
    <w:link w:val="IntenseQuoteChar"/>
    <w:uiPriority w:val="30"/>
    <w:qFormat/>
    <w:rsid w:val="0083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B5E"/>
    <w:rPr>
      <w:i/>
      <w:iCs/>
      <w:color w:val="0F4761" w:themeColor="accent1" w:themeShade="BF"/>
    </w:rPr>
  </w:style>
  <w:style w:type="character" w:styleId="IntenseReference">
    <w:name w:val="Intense Reference"/>
    <w:basedOn w:val="DefaultParagraphFont"/>
    <w:uiPriority w:val="32"/>
    <w:qFormat/>
    <w:rsid w:val="00833B5E"/>
    <w:rPr>
      <w:b/>
      <w:bCs/>
      <w:smallCaps/>
      <w:color w:val="0F4761" w:themeColor="accent1" w:themeShade="BF"/>
      <w:spacing w:val="5"/>
    </w:rPr>
  </w:style>
  <w:style w:type="paragraph" w:styleId="Header">
    <w:name w:val="header"/>
    <w:basedOn w:val="Normal"/>
    <w:link w:val="HeaderChar"/>
    <w:uiPriority w:val="99"/>
    <w:unhideWhenUsed/>
    <w:rsid w:val="0083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B5E"/>
  </w:style>
  <w:style w:type="paragraph" w:styleId="Footer">
    <w:name w:val="footer"/>
    <w:basedOn w:val="Normal"/>
    <w:link w:val="FooterChar"/>
    <w:uiPriority w:val="99"/>
    <w:unhideWhenUsed/>
    <w:rsid w:val="0083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B5E"/>
  </w:style>
  <w:style w:type="table" w:styleId="TableGrid">
    <w:name w:val="Table Grid"/>
    <w:basedOn w:val="TableNormal"/>
    <w:uiPriority w:val="39"/>
    <w:rsid w:val="0083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F59E1"/>
    <w:pPr>
      <w:widowControl w:val="0"/>
      <w:autoSpaceDE w:val="0"/>
      <w:autoSpaceDN w:val="0"/>
      <w:adjustRightInd w:val="0"/>
      <w:spacing w:after="0" w:line="240" w:lineRule="auto"/>
    </w:pPr>
    <w:rPr>
      <w:rFonts w:ascii="ZurichCalligraphic" w:eastAsia="Times New Roman" w:hAnsi="ZurichCalligraphic" w:cs="ZurichCalligraphic"/>
      <w:color w:val="000000"/>
      <w:kern w:val="0"/>
      <w14:ligatures w14:val="none"/>
    </w:rPr>
  </w:style>
  <w:style w:type="paragraph" w:customStyle="1" w:styleId="CM2">
    <w:name w:val="CM2"/>
    <w:basedOn w:val="Default"/>
    <w:next w:val="Default"/>
    <w:uiPriority w:val="99"/>
    <w:rsid w:val="00EF59E1"/>
    <w:pPr>
      <w:spacing w:line="163" w:lineRule="atLeast"/>
    </w:pPr>
    <w:rPr>
      <w:color w:val="auto"/>
    </w:rPr>
  </w:style>
  <w:style w:type="paragraph" w:customStyle="1" w:styleId="CM3">
    <w:name w:val="CM3"/>
    <w:basedOn w:val="Default"/>
    <w:next w:val="Default"/>
    <w:uiPriority w:val="99"/>
    <w:rsid w:val="00EF59E1"/>
    <w:pPr>
      <w:spacing w:line="163" w:lineRule="atLeast"/>
    </w:pPr>
    <w:rPr>
      <w:color w:val="auto"/>
    </w:rPr>
  </w:style>
  <w:style w:type="paragraph" w:customStyle="1" w:styleId="CM6">
    <w:name w:val="CM6"/>
    <w:basedOn w:val="Default"/>
    <w:next w:val="Default"/>
    <w:uiPriority w:val="99"/>
    <w:rsid w:val="00EF59E1"/>
    <w:pPr>
      <w:spacing w:after="88"/>
    </w:pPr>
    <w:rPr>
      <w:color w:val="auto"/>
    </w:rPr>
  </w:style>
  <w:style w:type="character" w:customStyle="1" w:styleId="dataformtextbox">
    <w:name w:val="dataformtextbox"/>
    <w:rsid w:val="00EF59E1"/>
  </w:style>
  <w:style w:type="character" w:styleId="Hyperlink">
    <w:name w:val="Hyperlink"/>
    <w:basedOn w:val="DefaultParagraphFont"/>
    <w:uiPriority w:val="99"/>
    <w:unhideWhenUsed/>
    <w:rsid w:val="00DD740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pitarque@eba-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5238d081d2c7c9c255445b5ae573599f">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7ae23763b5a546f75daf03a14b9cffaa"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 xmlns="aab45323-3c03-4bc0-96b0-609e3e0c5596" xsi:nil="true"/>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E0BA90-FB48-49F7-96AB-28D56E8D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CDF18-8278-460B-ACA5-DB8340E76F0D}">
  <ds:schemaRefs>
    <ds:schemaRef ds:uri="http://schemas.microsoft.com/sharepoint/v3/contenttype/forms"/>
  </ds:schemaRefs>
</ds:datastoreItem>
</file>

<file path=customXml/itemProps3.xml><?xml version="1.0" encoding="utf-8"?>
<ds:datastoreItem xmlns:ds="http://schemas.openxmlformats.org/officeDocument/2006/customXml" ds:itemID="{F0B4C8F8-E8D6-4D67-A686-3170BEA1F262}">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443</Words>
  <Characters>2567</Characters>
  <Application>Microsoft Office Word</Application>
  <DocSecurity>0</DocSecurity>
  <Lines>61</Lines>
  <Paragraphs>31</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Cutler</dc:creator>
  <cp:keywords/>
  <dc:description/>
  <cp:lastModifiedBy>Claudia Pitarque</cp:lastModifiedBy>
  <cp:revision>12</cp:revision>
  <dcterms:created xsi:type="dcterms:W3CDTF">2026-05-07T19:46:00Z</dcterms:created>
  <dcterms:modified xsi:type="dcterms:W3CDTF">2026-05-08T19:14:00Z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MediaServiceImageTags">
    <vt:lpwstr/>
  </property>
</Properties>
</file>